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BE71" w14:textId="4ED9562B" w:rsidR="002D51E6" w:rsidRDefault="002D51E6" w:rsidP="002D51E6">
      <w:pPr>
        <w:spacing w:before="100" w:beforeAutospacing="1" w:after="100" w:afterAutospacing="1" w:line="240" w:lineRule="auto"/>
        <w:jc w:val="both"/>
        <w:rPr>
          <w:rFonts w:ascii="Tahoma" w:hAnsi="Tahoma" w:cs="Tahoma"/>
          <w:b/>
          <w:bCs/>
          <w:sz w:val="32"/>
          <w:szCs w:val="32"/>
          <w:lang w:eastAsia="cs-CZ"/>
        </w:rPr>
      </w:pPr>
      <w:r>
        <w:rPr>
          <w:rFonts w:ascii="Tahoma" w:hAnsi="Tahoma" w:cs="Tahoma"/>
          <w:b/>
          <w:bCs/>
          <w:sz w:val="32"/>
          <w:szCs w:val="32"/>
          <w:lang w:eastAsia="cs-CZ"/>
        </w:rPr>
        <w:t xml:space="preserve">     </w:t>
      </w:r>
      <w:r w:rsidRPr="002D51E6">
        <w:rPr>
          <w:rFonts w:ascii="Tahoma" w:hAnsi="Tahoma" w:cs="Tahoma"/>
          <w:b/>
          <w:bCs/>
          <w:sz w:val="32"/>
          <w:szCs w:val="32"/>
          <w:lang w:eastAsia="cs-CZ"/>
        </w:rPr>
        <w:t xml:space="preserve"> </w:t>
      </w:r>
    </w:p>
    <w:p w14:paraId="7CC0F926" w14:textId="3A66BB19" w:rsidR="002D51E6" w:rsidRPr="002D51E6" w:rsidRDefault="002D51E6" w:rsidP="002D51E6">
      <w:pPr>
        <w:spacing w:before="100" w:beforeAutospacing="1" w:after="100" w:afterAutospacing="1" w:line="240" w:lineRule="auto"/>
        <w:jc w:val="both"/>
        <w:rPr>
          <w:rFonts w:ascii="Tahoma" w:hAnsi="Tahoma" w:cs="Tahoma"/>
          <w:b/>
          <w:bCs/>
          <w:sz w:val="32"/>
          <w:szCs w:val="32"/>
          <w:u w:val="single"/>
          <w:lang w:eastAsia="cs-CZ"/>
        </w:rPr>
      </w:pPr>
      <w:r>
        <w:rPr>
          <w:rFonts w:ascii="Tahoma" w:hAnsi="Tahoma" w:cs="Tahoma"/>
          <w:b/>
          <w:bCs/>
          <w:sz w:val="32"/>
          <w:szCs w:val="32"/>
          <w:lang w:eastAsia="cs-CZ"/>
        </w:rPr>
        <w:t xml:space="preserve"> </w:t>
      </w:r>
      <w:r w:rsidRPr="002D51E6">
        <w:rPr>
          <w:rFonts w:ascii="Tahoma" w:hAnsi="Tahoma" w:cs="Tahoma"/>
          <w:b/>
          <w:bCs/>
          <w:sz w:val="32"/>
          <w:szCs w:val="32"/>
          <w:lang w:eastAsia="cs-CZ"/>
        </w:rPr>
        <w:t xml:space="preserve">  </w:t>
      </w:r>
      <w:r w:rsidRPr="002D51E6">
        <w:rPr>
          <w:rFonts w:ascii="Tahoma" w:hAnsi="Tahoma" w:cs="Tahoma"/>
          <w:b/>
          <w:bCs/>
          <w:sz w:val="32"/>
          <w:szCs w:val="32"/>
          <w:highlight w:val="green"/>
          <w:u w:val="single"/>
          <w:lang w:eastAsia="cs-CZ"/>
        </w:rPr>
        <w:t>MIMOSOUDNÍ ŘEŠENÍ SPOTŘEBITELSKÝCH SPORŮ</w:t>
      </w:r>
    </w:p>
    <w:p w14:paraId="0C7B78C8" w14:textId="3C4849B2" w:rsidR="002D51E6" w:rsidRPr="002D51E6" w:rsidRDefault="002D51E6" w:rsidP="002D51E6">
      <w:pPr>
        <w:spacing w:before="100" w:beforeAutospacing="1" w:after="100" w:afterAutospacing="1" w:line="240" w:lineRule="auto"/>
        <w:jc w:val="both"/>
        <w:rPr>
          <w:rFonts w:ascii="Tahoma" w:hAnsi="Tahoma" w:cs="Tahoma"/>
          <w:sz w:val="32"/>
          <w:szCs w:val="32"/>
          <w:lang w:eastAsia="cs-CZ"/>
        </w:rPr>
      </w:pPr>
      <w:r>
        <w:rPr>
          <w:rFonts w:ascii="Tahoma" w:hAnsi="Tahoma" w:cs="Tahoma"/>
          <w:sz w:val="32"/>
          <w:szCs w:val="32"/>
          <w:lang w:eastAsia="cs-CZ"/>
        </w:rPr>
        <w:t>P</w:t>
      </w:r>
      <w:r w:rsidRPr="002D51E6">
        <w:rPr>
          <w:rFonts w:ascii="Tahoma" w:hAnsi="Tahoma" w:cs="Tahoma"/>
          <w:sz w:val="32"/>
          <w:szCs w:val="32"/>
          <w:lang w:eastAsia="cs-CZ"/>
        </w:rPr>
        <w:t>okud</w:t>
      </w:r>
      <w:r>
        <w:rPr>
          <w:rFonts w:ascii="Tahoma" w:hAnsi="Tahoma" w:cs="Tahoma"/>
          <w:sz w:val="32"/>
          <w:szCs w:val="32"/>
          <w:lang w:eastAsia="cs-CZ"/>
        </w:rPr>
        <w:t xml:space="preserve"> </w:t>
      </w:r>
      <w:r w:rsidRPr="002D51E6">
        <w:rPr>
          <w:rFonts w:ascii="Tahoma" w:hAnsi="Tahoma" w:cs="Tahoma"/>
          <w:sz w:val="32"/>
          <w:szCs w:val="32"/>
          <w:lang w:eastAsia="cs-CZ"/>
        </w:rPr>
        <w:t>mezi kupujícím, (zákazníkem) a prodávajícím (poskytovatel služby) dojde ke sporu, například kupující není spokojen s vyřízením případné reklamace po obsahové stránce, tj. zamítnutí reklamace, popř. s nedostatečným uspokojením nároků z reklamace, která byla uznána, pak dochází k občanskoprávnímu sporu, který může rozhodnout pouze soud, popřípadě stranami zvolený rozhodce.</w:t>
      </w:r>
    </w:p>
    <w:p w14:paraId="77D55237" w14:textId="131D055D" w:rsidR="002D51E6" w:rsidRPr="002D51E6" w:rsidRDefault="002D51E6" w:rsidP="002D51E6">
      <w:pPr>
        <w:spacing w:before="100" w:beforeAutospacing="1" w:after="100" w:afterAutospacing="1" w:line="240" w:lineRule="auto"/>
        <w:jc w:val="both"/>
        <w:rPr>
          <w:rFonts w:ascii="Tahoma" w:hAnsi="Tahoma" w:cs="Tahoma"/>
          <w:sz w:val="32"/>
          <w:szCs w:val="32"/>
          <w:lang w:eastAsia="cs-CZ"/>
        </w:rPr>
      </w:pPr>
      <w:r w:rsidRPr="002D51E6">
        <w:rPr>
          <w:rFonts w:ascii="Tahoma" w:hAnsi="Tahoma" w:cs="Tahoma"/>
          <w:sz w:val="32"/>
          <w:szCs w:val="32"/>
          <w:lang w:eastAsia="cs-CZ"/>
        </w:rPr>
        <w:t>V</w:t>
      </w:r>
      <w:r>
        <w:rPr>
          <w:rFonts w:ascii="Tahoma" w:hAnsi="Tahoma" w:cs="Tahoma"/>
          <w:sz w:val="32"/>
          <w:szCs w:val="32"/>
          <w:lang w:eastAsia="cs-CZ"/>
        </w:rPr>
        <w:t> </w:t>
      </w:r>
      <w:r w:rsidRPr="002D51E6">
        <w:rPr>
          <w:rFonts w:ascii="Tahoma" w:hAnsi="Tahoma" w:cs="Tahoma"/>
          <w:sz w:val="32"/>
          <w:szCs w:val="32"/>
          <w:lang w:eastAsia="cs-CZ"/>
        </w:rPr>
        <w:t>případě</w:t>
      </w:r>
      <w:r>
        <w:rPr>
          <w:rFonts w:ascii="Tahoma" w:hAnsi="Tahoma" w:cs="Tahoma"/>
          <w:sz w:val="32"/>
          <w:szCs w:val="32"/>
          <w:lang w:eastAsia="cs-CZ"/>
        </w:rPr>
        <w:t xml:space="preserve"> </w:t>
      </w:r>
      <w:r w:rsidRPr="002D51E6">
        <w:rPr>
          <w:rFonts w:ascii="Tahoma" w:hAnsi="Tahoma" w:cs="Tahoma"/>
          <w:sz w:val="32"/>
          <w:szCs w:val="32"/>
          <w:lang w:eastAsia="cs-CZ"/>
        </w:rPr>
        <w:t>vniku sporu, který se</w:t>
      </w:r>
      <w:r>
        <w:rPr>
          <w:rFonts w:ascii="Tahoma" w:hAnsi="Tahoma" w:cs="Tahoma"/>
          <w:sz w:val="32"/>
          <w:szCs w:val="32"/>
          <w:lang w:eastAsia="cs-CZ"/>
        </w:rPr>
        <w:t xml:space="preserve"> </w:t>
      </w:r>
      <w:r w:rsidRPr="002D51E6">
        <w:rPr>
          <w:rFonts w:ascii="Tahoma" w:hAnsi="Tahoma" w:cs="Tahoma"/>
          <w:sz w:val="32"/>
          <w:szCs w:val="32"/>
          <w:lang w:eastAsia="cs-CZ"/>
        </w:rPr>
        <w:t>nepodaří kupujícímu (zákazníkovi) s prodávajícím (poskytovatelem služby) vyřešit přímo, má kupující možnost kromě podání žaloby k příslušnému soudu využít proces pro mimosoudní řešení sporů v rámci České obchodní inspekce. Oddělení mimosoudního řešení spotřebitelských sporů (ADR) České obchodní inspekce v roli nezávislého a nestranného subjektu bude usilovat o urovnání sporu kupujícího a prodávajícím (poskytovatelem služby) oboustranně přijatelnou dohodou, například dodatečným uznáním reklamace, dodatečným dodáním zboží nebo poskytnutím služby, vrácením nesprávně naúčtované částky.</w:t>
      </w:r>
    </w:p>
    <w:p w14:paraId="76497586" w14:textId="79878DAA" w:rsidR="00D92FA8" w:rsidRPr="002D51E6" w:rsidRDefault="002D51E6" w:rsidP="002D51E6">
      <w:pPr>
        <w:spacing w:before="100" w:beforeAutospacing="1" w:after="100" w:afterAutospacing="1" w:line="240" w:lineRule="auto"/>
        <w:jc w:val="both"/>
        <w:rPr>
          <w:sz w:val="32"/>
          <w:szCs w:val="32"/>
        </w:rPr>
      </w:pPr>
      <w:r w:rsidRPr="002D51E6">
        <w:rPr>
          <w:rFonts w:ascii="Tahoma" w:hAnsi="Tahoma" w:cs="Tahoma"/>
          <w:sz w:val="32"/>
          <w:szCs w:val="32"/>
          <w:lang w:eastAsia="cs-CZ"/>
        </w:rPr>
        <w:t xml:space="preserve">Pravidla stanovena Českou obchodní inspekcí, která upravují postup při mimosoudním řešení spotřebitelských sporů v souladu se zákonem č.634/192 Sb., o ochraně spotřebitele, včetně formuláře pro podání návrhu, jsou zákazníkům k dispozici na internetové adrese </w:t>
      </w:r>
      <w:hyperlink r:id="rId4" w:history="1">
        <w:r w:rsidRPr="002D51E6">
          <w:rPr>
            <w:rStyle w:val="Hypertextovodkaz"/>
            <w:rFonts w:ascii="Tahoma" w:hAnsi="Tahoma" w:cs="Tahoma"/>
            <w:b/>
            <w:bCs/>
            <w:sz w:val="32"/>
            <w:szCs w:val="32"/>
            <w:lang w:eastAsia="cs-CZ"/>
          </w:rPr>
          <w:t>www.coi.cz</w:t>
        </w:r>
      </w:hyperlink>
      <w:r w:rsidRPr="002D51E6">
        <w:rPr>
          <w:rFonts w:ascii="Tahoma" w:hAnsi="Tahoma" w:cs="Tahoma"/>
          <w:sz w:val="32"/>
          <w:szCs w:val="32"/>
          <w:lang w:eastAsia="cs-CZ"/>
        </w:rPr>
        <w:t xml:space="preserve">, popřípadě na internetových stránkách </w:t>
      </w:r>
      <w:hyperlink r:id="rId5" w:history="1">
        <w:r w:rsidRPr="002D51E6">
          <w:rPr>
            <w:rStyle w:val="Hypertextovodkaz"/>
            <w:rFonts w:ascii="Tahoma" w:hAnsi="Tahoma" w:cs="Tahoma"/>
            <w:b/>
            <w:bCs/>
            <w:sz w:val="32"/>
            <w:szCs w:val="32"/>
            <w:lang w:eastAsia="cs-CZ"/>
          </w:rPr>
          <w:t>www.adr.coi.cz</w:t>
        </w:r>
      </w:hyperlink>
      <w:r w:rsidRPr="002D51E6">
        <w:rPr>
          <w:rFonts w:ascii="Tahoma" w:hAnsi="Tahoma" w:cs="Tahoma"/>
          <w:b/>
          <w:bCs/>
          <w:sz w:val="32"/>
          <w:szCs w:val="32"/>
          <w:lang w:eastAsia="cs-CZ"/>
        </w:rPr>
        <w:t xml:space="preserve">   </w:t>
      </w:r>
      <w:r>
        <w:rPr>
          <w:sz w:val="32"/>
          <w:szCs w:val="32"/>
        </w:rPr>
        <w:t xml:space="preserve">                                                                           </w:t>
      </w:r>
    </w:p>
    <w:sectPr w:rsidR="00D92FA8" w:rsidRPr="002D5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4"/>
    <w:rsid w:val="001C5584"/>
    <w:rsid w:val="002D4504"/>
    <w:rsid w:val="002D51E6"/>
    <w:rsid w:val="009617FF"/>
    <w:rsid w:val="00BC6B21"/>
    <w:rsid w:val="00D531CA"/>
    <w:rsid w:val="00D9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3F06"/>
  <w15:chartTrackingRefBased/>
  <w15:docId w15:val="{15B60EB3-B3EF-47F6-9EFF-AFEF0C0E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1E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51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r.coi.cz" TargetMode="External"/><Relationship Id="rId4" Type="http://schemas.openxmlformats.org/officeDocument/2006/relationships/hyperlink" Target="http://www.co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Pokorná</dc:creator>
  <cp:keywords/>
  <dc:description/>
  <cp:lastModifiedBy>Cinzia Pokorná</cp:lastModifiedBy>
  <cp:revision>2</cp:revision>
  <dcterms:created xsi:type="dcterms:W3CDTF">2025-02-10T10:15:00Z</dcterms:created>
  <dcterms:modified xsi:type="dcterms:W3CDTF">2025-02-10T10:15:00Z</dcterms:modified>
</cp:coreProperties>
</file>